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0410" w14:textId="1FE76907" w:rsidR="003F13A2" w:rsidRPr="00C66DDE" w:rsidRDefault="002B68B2" w:rsidP="003F13A2">
      <w:pPr>
        <w:pStyle w:val="Groeberschrift"/>
        <w:spacing w:before="0" w:after="0"/>
        <w:rPr>
          <w:rFonts w:ascii="Arial" w:hAnsi="Arial"/>
          <w:sz w:val="36"/>
          <w:szCs w:val="36"/>
        </w:rPr>
      </w:pPr>
      <w:r w:rsidRPr="00142392">
        <w:rPr>
          <w:noProof/>
          <w:sz w:val="24"/>
          <w:szCs w:val="24"/>
          <w:lang w:val="de-DE"/>
        </w:rPr>
        <mc:AlternateContent>
          <mc:Choice Requires="wps">
            <w:drawing>
              <wp:anchor distT="0" distB="0" distL="114300" distR="114300" simplePos="0" relativeHeight="251659264" behindDoc="0" locked="0" layoutInCell="1" allowOverlap="1" wp14:anchorId="0BB50252" wp14:editId="640A3D90">
                <wp:simplePos x="0" y="0"/>
                <wp:positionH relativeFrom="column">
                  <wp:posOffset>4419600</wp:posOffset>
                </wp:positionH>
                <wp:positionV relativeFrom="paragraph">
                  <wp:posOffset>-1675090</wp:posOffset>
                </wp:positionV>
                <wp:extent cx="1473768" cy="1460460"/>
                <wp:effectExtent l="0" t="19050" r="12700" b="6985"/>
                <wp:wrapNone/>
                <wp:docPr id="588252841" name="Ellipse 1"/>
                <wp:cNvGraphicFramePr/>
                <a:graphic xmlns:a="http://schemas.openxmlformats.org/drawingml/2006/main">
                  <a:graphicData uri="http://schemas.microsoft.com/office/word/2010/wordprocessingShape">
                    <wps:wsp>
                      <wps:cNvSpPr/>
                      <wps:spPr>
                        <a:xfrm rot="21000000">
                          <a:off x="0" y="0"/>
                          <a:ext cx="1473768" cy="1460460"/>
                        </a:xfrm>
                        <a:prstGeom prst="ellipse">
                          <a:avLst/>
                        </a:prstGeom>
                        <a:solidFill>
                          <a:srgbClr val="FF0026"/>
                        </a:solidFill>
                        <a:ln w="12700" cap="flat" cmpd="sng" algn="ctr">
                          <a:noFill/>
                          <a:prstDash val="solid"/>
                          <a:miter lim="800000"/>
                        </a:ln>
                        <a:effectLst/>
                      </wps:spPr>
                      <wps:txbx>
                        <w:txbxContent>
                          <w:p w14:paraId="3EDD6F8A" w14:textId="77777777" w:rsidR="002B68B2" w:rsidRDefault="002B68B2" w:rsidP="002B68B2">
                            <w:pPr>
                              <w:pStyle w:val="Buttontext"/>
                              <w:rPr>
                                <w:sz w:val="44"/>
                                <w:szCs w:val="44"/>
                              </w:rPr>
                            </w:pPr>
                            <w:r>
                              <w:rPr>
                                <w:sz w:val="44"/>
                                <w:szCs w:val="44"/>
                              </w:rPr>
                              <w:t xml:space="preserve">Wir </w:t>
                            </w:r>
                          </w:p>
                          <w:p w14:paraId="500CCC23" w14:textId="77777777" w:rsidR="002B68B2" w:rsidRPr="00980AE6" w:rsidRDefault="002B68B2" w:rsidP="002B68B2">
                            <w:pPr>
                              <w:pStyle w:val="Buttontext"/>
                              <w:rPr>
                                <w:sz w:val="44"/>
                                <w:szCs w:val="44"/>
                              </w:rPr>
                            </w:pPr>
                            <w:r>
                              <w:rPr>
                                <w:sz w:val="44"/>
                                <w:szCs w:val="44"/>
                              </w:rPr>
                              <w:t>helfen!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50252" id="Ellipse 1" o:spid="_x0000_s1026" style="position:absolute;left:0;text-align:left;margin-left:348pt;margin-top:-131.9pt;width:116.05pt;height:115pt;rotation:-1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" fillcolor="#ff0026" stroked="f" strokeweight="1pt">
                <v:stroke joinstyle="miter"/>
                <v:textbox inset="0,0,0,0">
                  <w:txbxContent>
                    <w:p w14:paraId="3EDD6F8A" w14:textId="77777777" w:rsidR="002B68B2" w:rsidRDefault="002B68B2" w:rsidP="002B68B2">
                      <w:pPr>
                        <w:pStyle w:val="Buttontext"/>
                        <w:rPr>
                          <w:sz w:val="44"/>
                          <w:szCs w:val="44"/>
                        </w:rPr>
                      </w:pPr>
                      <w:r>
                        <w:rPr>
                          <w:sz w:val="44"/>
                          <w:szCs w:val="44"/>
                        </w:rPr>
                        <w:t xml:space="preserve">Wir </w:t>
                      </w:r>
                    </w:p>
                    <w:p w14:paraId="500CCC23" w14:textId="77777777" w:rsidR="002B68B2" w:rsidRPr="00980AE6" w:rsidRDefault="002B68B2" w:rsidP="002B68B2">
                      <w:pPr>
                        <w:pStyle w:val="Buttontext"/>
                        <w:rPr>
                          <w:sz w:val="44"/>
                          <w:szCs w:val="44"/>
                        </w:rPr>
                      </w:pPr>
                      <w:r>
                        <w:rPr>
                          <w:sz w:val="44"/>
                          <w:szCs w:val="44"/>
                        </w:rPr>
                        <w:t>helfen!</w:t>
                      </w:r>
                    </w:p>
                  </w:txbxContent>
                </v:textbox>
              </v:oval>
            </w:pict>
          </mc:Fallback>
        </mc:AlternateContent>
      </w:r>
      <w:r w:rsidR="00292DE7">
        <w:rPr>
          <w:rFonts w:ascii="Arial" w:hAnsi="Arial"/>
          <w:sz w:val="36"/>
          <w:szCs w:val="36"/>
        </w:rPr>
        <w:t>Menschen in Not in Tirol</w:t>
      </w:r>
      <w:r w:rsidR="00B05B65">
        <w:rPr>
          <w:rFonts w:ascii="Arial" w:hAnsi="Arial"/>
          <w:sz w:val="36"/>
          <w:szCs w:val="36"/>
        </w:rPr>
        <w:t>: Wir helfen!</w:t>
      </w:r>
    </w:p>
    <w:p w14:paraId="1B6F9A2E" w14:textId="77777777" w:rsidR="003F13A2" w:rsidRPr="0081500C" w:rsidRDefault="003F13A2" w:rsidP="003F13A2">
      <w:pPr>
        <w:pStyle w:val="Zwischenberschrift"/>
        <w:rPr>
          <w:bCs/>
          <w:iCs/>
          <w:sz w:val="22"/>
        </w:rPr>
      </w:pPr>
    </w:p>
    <w:p w14:paraId="237A8B50" w14:textId="77777777" w:rsidR="003F13A2" w:rsidRDefault="003F13A2" w:rsidP="003F13A2">
      <w:pPr>
        <w:spacing w:before="0" w:after="0"/>
        <w:jc w:val="left"/>
        <w:rPr>
          <w:rFonts w:ascii="Helvetica LT Com Light" w:hAnsi="Helvetica LT Com Light" w:cs="Arial"/>
          <w:szCs w:val="22"/>
        </w:rPr>
      </w:pPr>
    </w:p>
    <w:p w14:paraId="2F3F432C" w14:textId="08708B6A" w:rsidR="003F13A2" w:rsidRDefault="003F13A2" w:rsidP="003F13A2">
      <w:pPr>
        <w:spacing w:before="0" w:after="0"/>
        <w:jc w:val="left"/>
        <w:rPr>
          <w:rFonts w:ascii="Helvetica LT Com Light" w:hAnsi="Helvetica LT Com Light"/>
        </w:rPr>
      </w:pPr>
      <w:r>
        <w:rPr>
          <w:rFonts w:ascii="Helvetica LT Com Light" w:hAnsi="Helvetica LT Com Light"/>
        </w:rPr>
        <w:t>108.000 Menschen leben in Tirol an oder unter der Armutsgrenze. Umstände, wie die Teuerung und die Steigerung der Energiekosten bringen immer mehr Menschen an das Existenzminimum. Die Caritas Tirol hilft.</w:t>
      </w:r>
    </w:p>
    <w:p w14:paraId="1DBD6416" w14:textId="77777777" w:rsidR="003F13A2" w:rsidRDefault="003F13A2" w:rsidP="003F13A2">
      <w:pPr>
        <w:spacing w:before="0" w:after="0"/>
        <w:jc w:val="left"/>
        <w:rPr>
          <w:rFonts w:ascii="Helvetica LT Com Light" w:hAnsi="Helvetica LT Com Light"/>
        </w:rPr>
      </w:pPr>
    </w:p>
    <w:p w14:paraId="173DA1F0" w14:textId="4E26DD8E" w:rsidR="003F13A2" w:rsidRDefault="003F13A2" w:rsidP="003F13A2">
      <w:pPr>
        <w:spacing w:before="0" w:after="0"/>
        <w:jc w:val="left"/>
        <w:rPr>
          <w:rFonts w:ascii="Helvetica LT Com Light" w:hAnsi="Helvetica LT Com Light"/>
        </w:rPr>
      </w:pPr>
      <w:r>
        <w:rPr>
          <w:rFonts w:ascii="Helvetica LT Com Light" w:hAnsi="Helvetica LT Com Light"/>
        </w:rPr>
        <w:t xml:space="preserve">In der Sozialberatung erhalten Menschen schnelle und unkomplizierte Hilfe und Informationen – dieses Angebot steht sowohl in den Beratungsstallen </w:t>
      </w:r>
      <w:r w:rsidR="005D7CD1">
        <w:rPr>
          <w:rFonts w:ascii="Helvetica LT Com Light" w:hAnsi="Helvetica LT Com Light"/>
        </w:rPr>
        <w:t>in den Regionen</w:t>
      </w:r>
      <w:r>
        <w:rPr>
          <w:rFonts w:ascii="Helvetica LT Com Light" w:hAnsi="Helvetica LT Com Light"/>
        </w:rPr>
        <w:t xml:space="preserve"> als auch online unter </w:t>
      </w:r>
      <w:hyperlink r:id="rId9" w:history="1">
        <w:r w:rsidRPr="003F13A2">
          <w:rPr>
            <w:rStyle w:val="Hyperlink"/>
            <w:rFonts w:ascii="Helvetica LT Com Light" w:hAnsi="Helvetica LT Com Light"/>
          </w:rPr>
          <w:t>caritas.at/hilfe-angebote/</w:t>
        </w:r>
        <w:proofErr w:type="spellStart"/>
        <w:r w:rsidRPr="003F13A2">
          <w:rPr>
            <w:rStyle w:val="Hyperlink"/>
            <w:rFonts w:ascii="Helvetica LT Com Light" w:hAnsi="Helvetica LT Com Light"/>
          </w:rPr>
          <w:t>caritas-wegweiser</w:t>
        </w:r>
        <w:proofErr w:type="spellEnd"/>
      </w:hyperlink>
      <w:r>
        <w:rPr>
          <w:rFonts w:ascii="Helvetica LT Com Light" w:hAnsi="Helvetica LT Com Light"/>
        </w:rPr>
        <w:t xml:space="preserve"> zur Verfügung. Der Anstieg an Beratungen in den vergangenen Jahren zeigt, wie wichtig sie sind. Besonders zu Beginn der kalten Monate kommen vermehrt Menschen, die beispielsweise ihre Wohnungen nicht mehr heizen können und auf Hilfe angewiesen sind. </w:t>
      </w:r>
    </w:p>
    <w:p w14:paraId="69ABF831" w14:textId="77777777" w:rsidR="003F13A2" w:rsidRDefault="003F13A2" w:rsidP="003F13A2">
      <w:pPr>
        <w:spacing w:before="0" w:after="0"/>
        <w:jc w:val="left"/>
        <w:rPr>
          <w:rFonts w:ascii="Helvetica LT Com Light" w:hAnsi="Helvetica LT Com Light"/>
        </w:rPr>
      </w:pPr>
    </w:p>
    <w:p w14:paraId="3329B0FA" w14:textId="77777777" w:rsidR="005D7CD1" w:rsidRDefault="005D7CD1" w:rsidP="005D7CD1">
      <w:pPr>
        <w:spacing w:before="0" w:after="0"/>
        <w:jc w:val="left"/>
        <w:rPr>
          <w:rFonts w:ascii="Helvetica LT Com Light" w:hAnsi="Helvetica LT Com Light"/>
        </w:rPr>
      </w:pPr>
      <w:r w:rsidRPr="005D7CD1">
        <w:rPr>
          <w:rFonts w:ascii="Helvetica LT Com Light" w:hAnsi="Helvetica LT Com Light"/>
        </w:rPr>
        <w:t>Auch in den Sozialmärkten wird der steigende Bedarf spürbar: Immer mehr Menschen fallen unter die Einkommensgrenze, um dort vergünstigt einkaufen zu können.</w:t>
      </w:r>
    </w:p>
    <w:p w14:paraId="46FA4B09" w14:textId="77777777" w:rsidR="005D7CD1" w:rsidRPr="005D7CD1" w:rsidRDefault="005D7CD1" w:rsidP="005D7CD1">
      <w:pPr>
        <w:spacing w:before="0" w:after="0"/>
        <w:jc w:val="left"/>
        <w:rPr>
          <w:rFonts w:ascii="Helvetica LT Com Light" w:hAnsi="Helvetica LT Com Light"/>
        </w:rPr>
      </w:pPr>
    </w:p>
    <w:p w14:paraId="617724B6" w14:textId="0235BA94" w:rsidR="005D7CD1" w:rsidRPr="005D7CD1" w:rsidRDefault="005D7CD1" w:rsidP="005D7CD1">
      <w:pPr>
        <w:spacing w:before="0" w:after="0"/>
        <w:jc w:val="left"/>
        <w:rPr>
          <w:rFonts w:ascii="Helvetica LT Com Light" w:hAnsi="Helvetica LT Com Light"/>
        </w:rPr>
      </w:pPr>
      <w:r w:rsidRPr="005D7CD1">
        <w:rPr>
          <w:rFonts w:ascii="Helvetica LT Com Light" w:hAnsi="Helvetica LT Com Light"/>
        </w:rPr>
        <w:t>Mit der Inlandskampagne sammelt die Caritas Spenden für Menschen in Not – direkt hier in Tirol. Jede Unterstützung hilft jenen, die sie am dringendsten brauchen.</w:t>
      </w:r>
      <w:r>
        <w:rPr>
          <w:rFonts w:ascii="Helvetica LT Com Light" w:hAnsi="Helvetica LT Com Light"/>
        </w:rPr>
        <w:t xml:space="preserve"> In den Pfarren wird dafür jedes Jahr die Elisabeth-Sammlung anlässlich des „Welttages der Armen“ durchgeführt. Die dabei gesammelten Spenden kommen Tiroler*innen in Not zugute. </w:t>
      </w:r>
    </w:p>
    <w:p w14:paraId="2900B0EC" w14:textId="77777777" w:rsidR="003F13A2" w:rsidRDefault="003F13A2" w:rsidP="003F13A2">
      <w:pPr>
        <w:spacing w:before="0" w:after="0"/>
        <w:jc w:val="left"/>
        <w:rPr>
          <w:rFonts w:ascii="Helvetica LT Com Light" w:hAnsi="Helvetica LT Com Light"/>
        </w:rPr>
      </w:pPr>
    </w:p>
    <w:p w14:paraId="418D7531" w14:textId="4923E577" w:rsidR="003F13A2" w:rsidRDefault="006D0E6B" w:rsidP="003F13A2">
      <w:pPr>
        <w:rPr>
          <w:rFonts w:ascii="Arial" w:hAnsi="Arial" w:cs="Arial"/>
          <w:szCs w:val="22"/>
        </w:rPr>
      </w:pPr>
      <w:r>
        <w:rPr>
          <w:rFonts w:ascii="Arial" w:hAnsi="Arial" w:cs="Arial"/>
          <w:szCs w:val="22"/>
        </w:rPr>
        <w:t>Vielen Dank!</w:t>
      </w:r>
    </w:p>
    <w:p w14:paraId="0F51683D" w14:textId="77777777" w:rsidR="006D0E6B" w:rsidRDefault="006D0E6B" w:rsidP="003F13A2">
      <w:pPr>
        <w:rPr>
          <w:rFonts w:ascii="Arial" w:hAnsi="Arial" w:cs="Arial"/>
          <w:szCs w:val="22"/>
        </w:rPr>
      </w:pPr>
    </w:p>
    <w:p w14:paraId="6AD5A3A7" w14:textId="77777777" w:rsidR="003F13A2" w:rsidRPr="0081500C" w:rsidRDefault="003F13A2" w:rsidP="003F13A2">
      <w:pPr>
        <w:rPr>
          <w:rFonts w:ascii="Arial" w:hAnsi="Arial" w:cs="Arial"/>
          <w:szCs w:val="22"/>
        </w:rPr>
      </w:pPr>
      <w:proofErr w:type="spellStart"/>
      <w:r w:rsidRPr="0081500C">
        <w:rPr>
          <w:rFonts w:ascii="Arial" w:hAnsi="Arial" w:cs="Arial"/>
          <w:szCs w:val="22"/>
        </w:rPr>
        <w:t>Mag.</w:t>
      </w:r>
      <w:r w:rsidRPr="0081500C">
        <w:rPr>
          <w:rFonts w:ascii="Arial" w:hAnsi="Arial" w:cs="Arial"/>
          <w:szCs w:val="22"/>
          <w:vertAlign w:val="superscript"/>
        </w:rPr>
        <w:t>a</w:t>
      </w:r>
      <w:proofErr w:type="spellEnd"/>
      <w:r w:rsidRPr="0081500C">
        <w:rPr>
          <w:rFonts w:ascii="Arial" w:hAnsi="Arial" w:cs="Arial"/>
          <w:szCs w:val="22"/>
        </w:rPr>
        <w:t xml:space="preserve"> Elisabeth Rathgeb, Caritas-Direktorin</w:t>
      </w:r>
    </w:p>
    <w:p w14:paraId="20F4291E" w14:textId="77777777" w:rsidR="003F13A2" w:rsidRPr="006B26B6" w:rsidRDefault="003F13A2" w:rsidP="003F13A2">
      <w:pPr>
        <w:spacing w:line="264" w:lineRule="auto"/>
        <w:jc w:val="left"/>
        <w:rPr>
          <w:rFonts w:ascii="Helvetica LT Com Light" w:hAnsi="Helvetica LT Com Light"/>
        </w:rPr>
      </w:pPr>
    </w:p>
    <w:p w14:paraId="51DA29A8" w14:textId="1D143065" w:rsidR="003F13A2" w:rsidRPr="0081500C" w:rsidRDefault="003F13A2" w:rsidP="003F13A2">
      <w:pPr>
        <w:rPr>
          <w:rFonts w:ascii="Arial" w:hAnsi="Arial" w:cs="Arial"/>
          <w:b/>
          <w:szCs w:val="22"/>
        </w:rPr>
      </w:pPr>
      <w:r w:rsidRPr="0081500C">
        <w:rPr>
          <w:rFonts w:ascii="Arial" w:hAnsi="Arial" w:cs="Arial"/>
          <w:b/>
          <w:szCs w:val="22"/>
        </w:rPr>
        <w:t xml:space="preserve">Spendenkonto: </w:t>
      </w:r>
      <w:r w:rsidRPr="0081500C">
        <w:rPr>
          <w:rFonts w:ascii="Arial" w:hAnsi="Arial" w:cs="Arial"/>
          <w:b/>
          <w:szCs w:val="22"/>
        </w:rPr>
        <w:br/>
      </w:r>
      <w:r w:rsidRPr="007E7B40">
        <w:rPr>
          <w:rFonts w:ascii="Arial" w:hAnsi="Arial" w:cs="Arial"/>
          <w:bCs/>
          <w:szCs w:val="22"/>
        </w:rPr>
        <w:t>Caritas der Diözese Innsbruck</w:t>
      </w:r>
      <w:r w:rsidRPr="007E7B40">
        <w:rPr>
          <w:rFonts w:ascii="Arial" w:hAnsi="Arial" w:cs="Arial"/>
          <w:bCs/>
          <w:szCs w:val="22"/>
        </w:rPr>
        <w:tab/>
      </w:r>
      <w:r w:rsidRPr="007E7B40">
        <w:rPr>
          <w:rFonts w:ascii="Arial" w:hAnsi="Arial" w:cs="Arial"/>
          <w:bCs/>
          <w:szCs w:val="22"/>
        </w:rPr>
        <w:br/>
        <w:t>IBAN AT79 3600 0000 0067 0950</w:t>
      </w:r>
      <w:r w:rsidRPr="007E7B40">
        <w:rPr>
          <w:rFonts w:ascii="Arial" w:hAnsi="Arial" w:cs="Arial"/>
          <w:bCs/>
          <w:szCs w:val="22"/>
        </w:rPr>
        <w:tab/>
      </w:r>
      <w:r w:rsidRPr="007E7B40">
        <w:rPr>
          <w:rFonts w:ascii="Arial" w:hAnsi="Arial" w:cs="Arial"/>
          <w:bCs/>
          <w:szCs w:val="22"/>
        </w:rPr>
        <w:br/>
        <w:t xml:space="preserve">Kennwort: </w:t>
      </w:r>
      <w:r w:rsidR="00886853">
        <w:rPr>
          <w:rFonts w:ascii="Arial" w:hAnsi="Arial" w:cs="Arial"/>
          <w:bCs/>
          <w:szCs w:val="22"/>
        </w:rPr>
        <w:t>Inlandshilfe</w:t>
      </w:r>
      <w:r w:rsidRPr="007E7B40">
        <w:rPr>
          <w:rFonts w:ascii="Arial" w:hAnsi="Arial" w:cs="Arial"/>
          <w:bCs/>
          <w:szCs w:val="22"/>
        </w:rPr>
        <w:t xml:space="preserve"> </w:t>
      </w:r>
    </w:p>
    <w:p w14:paraId="397CEFFE" w14:textId="77777777" w:rsidR="003F13A2" w:rsidRDefault="003F13A2" w:rsidP="003F13A2">
      <w:pPr>
        <w:rPr>
          <w:rFonts w:ascii="Arial" w:hAnsi="Arial" w:cs="Arial"/>
          <w:b/>
          <w:szCs w:val="22"/>
        </w:rPr>
      </w:pPr>
      <w:r>
        <w:rPr>
          <w:rFonts w:ascii="Arial" w:hAnsi="Arial" w:cs="Arial"/>
          <w:b/>
          <w:szCs w:val="22"/>
        </w:rPr>
        <w:t>Spenden an die Caritas sind steuerlich absetzbar.</w:t>
      </w:r>
    </w:p>
    <w:p w14:paraId="090FB493" w14:textId="77777777" w:rsidR="003F13A2" w:rsidRPr="0081500C" w:rsidRDefault="003F13A2" w:rsidP="003F13A2">
      <w:pPr>
        <w:rPr>
          <w:rFonts w:ascii="Arial" w:hAnsi="Arial" w:cs="Arial"/>
          <w:b/>
          <w:szCs w:val="22"/>
        </w:rPr>
      </w:pPr>
    </w:p>
    <w:p w14:paraId="20164A1C" w14:textId="77777777" w:rsidR="003F13A2" w:rsidRPr="00C66DDE" w:rsidRDefault="003F13A2" w:rsidP="003F13A2"/>
    <w:p w14:paraId="6933114F" w14:textId="77777777" w:rsidR="002B6644" w:rsidRDefault="002B6644"/>
    <w:sectPr w:rsidR="002B6644" w:rsidSect="003F13A2">
      <w:headerReference w:type="default" r:id="rId10"/>
      <w:footerReference w:type="default" r:id="rId11"/>
      <w:headerReference w:type="first" r:id="rId12"/>
      <w:pgSz w:w="11900" w:h="16840" w:code="9"/>
      <w:pgMar w:top="3119" w:right="851" w:bottom="1588" w:left="1304" w:header="175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2D05" w14:textId="77777777" w:rsidR="004E4E01" w:rsidRDefault="004E4E01">
      <w:pPr>
        <w:spacing w:before="0" w:after="0"/>
      </w:pPr>
      <w:r>
        <w:separator/>
      </w:r>
    </w:p>
  </w:endnote>
  <w:endnote w:type="continuationSeparator" w:id="0">
    <w:p w14:paraId="74F694BA" w14:textId="77777777" w:rsidR="004E4E01" w:rsidRDefault="004E4E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IN Pro">
    <w:altName w:val="Calibri"/>
    <w:panose1 w:val="00000000000000000000"/>
    <w:charset w:val="00"/>
    <w:family w:val="swiss"/>
    <w:notTrueType/>
    <w:pitch w:val="variable"/>
    <w:sig w:usb0="A00002FF" w:usb1="4000A4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INPro-Light">
    <w:altName w:val="Calibri"/>
    <w:panose1 w:val="00000000000000000000"/>
    <w:charset w:val="00"/>
    <w:family w:val="modern"/>
    <w:notTrueType/>
    <w:pitch w:val="variable"/>
    <w:sig w:usb0="800002AF" w:usb1="4000206A" w:usb2="00000000" w:usb3="00000000" w:csb0="0000009F" w:csb1="00000000"/>
  </w:font>
  <w:font w:name="Helvetica LT Com Light">
    <w:panose1 w:val="020B0303020202020204"/>
    <w:charset w:val="00"/>
    <w:family w:val="swiss"/>
    <w:pitch w:val="variable"/>
    <w:sig w:usb0="A00000AF" w:usb1="5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7E78" w14:textId="77777777" w:rsidR="00B05B65" w:rsidRPr="007E7B40" w:rsidRDefault="00B05B65" w:rsidP="007E7B40">
    <w:pPr>
      <w:pStyle w:val="Fuzeile"/>
      <w:jc w:val="right"/>
      <w:rPr>
        <w:sz w:val="22"/>
        <w:szCs w:val="22"/>
      </w:rPr>
    </w:pPr>
    <w:r w:rsidRPr="008D515F">
      <w:tab/>
    </w:r>
    <w:hyperlink w:history="1">
      <w:r w:rsidRPr="007E7B40">
        <w:rPr>
          <w:rStyle w:val="Hyperlink"/>
          <w:sz w:val="22"/>
          <w:szCs w:val="22"/>
        </w:rPr>
        <w:t xml:space="preserve">                                                                        www.caritas-tirol.at</w:t>
      </w:r>
    </w:hyperlink>
    <w:r w:rsidRPr="007E7B40">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1849" w14:textId="77777777" w:rsidR="004E4E01" w:rsidRDefault="004E4E01">
      <w:pPr>
        <w:spacing w:before="0" w:after="0"/>
      </w:pPr>
      <w:r>
        <w:separator/>
      </w:r>
    </w:p>
  </w:footnote>
  <w:footnote w:type="continuationSeparator" w:id="0">
    <w:p w14:paraId="24A81020" w14:textId="77777777" w:rsidR="004E4E01" w:rsidRDefault="004E4E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DE0E" w14:textId="77777777" w:rsidR="00B05B65" w:rsidRDefault="00B05B65" w:rsidP="000953FC">
    <w:pPr>
      <w:pStyle w:val="Kopfzeile"/>
    </w:pPr>
  </w:p>
  <w:p w14:paraId="51C4764F" w14:textId="77777777" w:rsidR="00B05B65" w:rsidRPr="00C66DDE" w:rsidRDefault="00B05B65" w:rsidP="00C66DDE">
    <w:pPr>
      <w:pStyle w:val="Kopfzeile"/>
      <w:rPr>
        <w:rFonts w:ascii="Helvetica LT Com Light" w:hAnsi="Helvetica LT Com Light"/>
        <w:sz w:val="40"/>
        <w:szCs w:val="40"/>
      </w:rPr>
    </w:pPr>
    <w:r w:rsidRPr="00C66DDE">
      <w:rPr>
        <w:rFonts w:ascii="Helvetica LT Com Light" w:hAnsi="Helvetica LT Com Light"/>
        <w:noProof/>
        <w:sz w:val="40"/>
        <w:szCs w:val="40"/>
      </w:rPr>
      <w:drawing>
        <wp:anchor distT="0" distB="0" distL="114300" distR="114300" simplePos="0" relativeHeight="251660288" behindDoc="0" locked="0" layoutInCell="1" allowOverlap="1" wp14:anchorId="1741103D" wp14:editId="3618A0BE">
          <wp:simplePos x="0" y="0"/>
          <wp:positionH relativeFrom="margin">
            <wp:align>left</wp:align>
          </wp:positionH>
          <wp:positionV relativeFrom="page">
            <wp:posOffset>683895</wp:posOffset>
          </wp:positionV>
          <wp:extent cx="2268000" cy="583200"/>
          <wp:effectExtent l="0" t="0" r="0" b="7620"/>
          <wp:wrapNone/>
          <wp:docPr id="1998398735" name="Grafik 1" descr="Caritas-Logo in der Farbe 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98444" name="Grafik 764298444" descr="Caritas-Logo in der Farbe Schwarz"/>
                  <pic:cNvPicPr/>
                </pic:nvPicPr>
                <pic:blipFill>
                  <a:blip r:embed="rId1">
                    <a:extLst>
                      <a:ext uri="{28A0092B-C50C-407E-A947-70E740481C1C}">
                        <a14:useLocalDpi xmlns:a14="http://schemas.microsoft.com/office/drawing/2010/main" val="0"/>
                      </a:ext>
                    </a:extLst>
                  </a:blip>
                  <a:stretch>
                    <a:fillRect/>
                  </a:stretch>
                </pic:blipFill>
                <pic:spPr>
                  <a:xfrm>
                    <a:off x="0" y="0"/>
                    <a:ext cx="2268000" cy="583200"/>
                  </a:xfrm>
                  <a:prstGeom prst="rect">
                    <a:avLst/>
                  </a:prstGeom>
                </pic:spPr>
              </pic:pic>
            </a:graphicData>
          </a:graphic>
          <wp14:sizeRelH relativeFrom="margin">
            <wp14:pctWidth>0</wp14:pctWidth>
          </wp14:sizeRelH>
          <wp14:sizeRelV relativeFrom="margin">
            <wp14:pctHeight>0</wp14:pctHeight>
          </wp14:sizeRelV>
        </wp:anchor>
      </w:drawing>
    </w:r>
    <w:r w:rsidRPr="00C66DDE">
      <w:rPr>
        <w:rFonts w:ascii="Helvetica LT Com Light" w:hAnsi="Helvetica LT Com Light"/>
        <w:sz w:val="40"/>
        <w:szCs w:val="40"/>
      </w:rPr>
      <w:t>Pfarrblattvorlage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B694" w14:textId="77777777" w:rsidR="00B05B65" w:rsidRDefault="00B05B65">
    <w:pPr>
      <w:pStyle w:val="Kopfzeile"/>
    </w:pPr>
    <w:r>
      <w:rPr>
        <w:noProof/>
      </w:rPr>
      <w:drawing>
        <wp:anchor distT="0" distB="0" distL="114300" distR="114300" simplePos="0" relativeHeight="251659264" behindDoc="0" locked="0" layoutInCell="1" allowOverlap="1" wp14:anchorId="69DB75C8" wp14:editId="234274EA">
          <wp:simplePos x="0" y="0"/>
          <wp:positionH relativeFrom="margin">
            <wp:align>left</wp:align>
          </wp:positionH>
          <wp:positionV relativeFrom="page">
            <wp:posOffset>683895</wp:posOffset>
          </wp:positionV>
          <wp:extent cx="2268000" cy="583200"/>
          <wp:effectExtent l="0" t="0" r="0" b="7620"/>
          <wp:wrapNone/>
          <wp:docPr id="837500877" name="Grafik 837500877" descr="Caritas-Logo in der Farbe 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98444" name="Grafik 764298444" descr="Caritas-Logo in der Farbe Schwarz"/>
                  <pic:cNvPicPr/>
                </pic:nvPicPr>
                <pic:blipFill>
                  <a:blip r:embed="rId1">
                    <a:extLst>
                      <a:ext uri="{28A0092B-C50C-407E-A947-70E740481C1C}">
                        <a14:useLocalDpi xmlns:a14="http://schemas.microsoft.com/office/drawing/2010/main" val="0"/>
                      </a:ext>
                    </a:extLst>
                  </a:blip>
                  <a:stretch>
                    <a:fillRect/>
                  </a:stretch>
                </pic:blipFill>
                <pic:spPr>
                  <a:xfrm>
                    <a:off x="0" y="0"/>
                    <a:ext cx="2268000" cy="583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A2"/>
    <w:rsid w:val="00292DE7"/>
    <w:rsid w:val="002B6644"/>
    <w:rsid w:val="002B68B2"/>
    <w:rsid w:val="002F65A4"/>
    <w:rsid w:val="003F13A2"/>
    <w:rsid w:val="004E4E01"/>
    <w:rsid w:val="005D7CD1"/>
    <w:rsid w:val="006D0E6B"/>
    <w:rsid w:val="007E1886"/>
    <w:rsid w:val="00886853"/>
    <w:rsid w:val="009848DF"/>
    <w:rsid w:val="0099342E"/>
    <w:rsid w:val="00B05B65"/>
    <w:rsid w:val="00D251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E849"/>
  <w15:chartTrackingRefBased/>
  <w15:docId w15:val="{7EFCB599-C318-49D6-AC07-6947338C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13A2"/>
    <w:pPr>
      <w:spacing w:before="120" w:after="120" w:line="240" w:lineRule="auto"/>
      <w:jc w:val="both"/>
    </w:pPr>
    <w:rPr>
      <w:rFonts w:ascii="DIN Pro" w:eastAsia="Times New Roman" w:hAnsi="DIN Pro" w:cs="Times New Roman"/>
      <w:kern w:val="0"/>
      <w:szCs w:val="20"/>
      <w:lang w:eastAsia="de-DE"/>
      <w14:ligatures w14:val="none"/>
    </w:rPr>
  </w:style>
  <w:style w:type="paragraph" w:styleId="berschrift1">
    <w:name w:val="heading 1"/>
    <w:basedOn w:val="Standard"/>
    <w:next w:val="Standard"/>
    <w:link w:val="berschrift1Zchn"/>
    <w:uiPriority w:val="9"/>
    <w:qFormat/>
    <w:rsid w:val="003F1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1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13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13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13A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13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13A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F13A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13A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13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13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13A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13A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13A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F13A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13A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F13A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13A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F13A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13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13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13A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F13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13A2"/>
    <w:rPr>
      <w:i/>
      <w:iCs/>
      <w:color w:val="404040" w:themeColor="text1" w:themeTint="BF"/>
    </w:rPr>
  </w:style>
  <w:style w:type="paragraph" w:styleId="Listenabsatz">
    <w:name w:val="List Paragraph"/>
    <w:basedOn w:val="Standard"/>
    <w:uiPriority w:val="34"/>
    <w:qFormat/>
    <w:rsid w:val="003F13A2"/>
    <w:pPr>
      <w:ind w:left="720"/>
      <w:contextualSpacing/>
    </w:pPr>
  </w:style>
  <w:style w:type="character" w:styleId="IntensiveHervorhebung">
    <w:name w:val="Intense Emphasis"/>
    <w:basedOn w:val="Absatz-Standardschriftart"/>
    <w:uiPriority w:val="21"/>
    <w:qFormat/>
    <w:rsid w:val="003F13A2"/>
    <w:rPr>
      <w:i/>
      <w:iCs/>
      <w:color w:val="0F4761" w:themeColor="accent1" w:themeShade="BF"/>
    </w:rPr>
  </w:style>
  <w:style w:type="paragraph" w:styleId="IntensivesZitat">
    <w:name w:val="Intense Quote"/>
    <w:basedOn w:val="Standard"/>
    <w:next w:val="Standard"/>
    <w:link w:val="IntensivesZitatZchn"/>
    <w:uiPriority w:val="30"/>
    <w:qFormat/>
    <w:rsid w:val="003F1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13A2"/>
    <w:rPr>
      <w:i/>
      <w:iCs/>
      <w:color w:val="0F4761" w:themeColor="accent1" w:themeShade="BF"/>
    </w:rPr>
  </w:style>
  <w:style w:type="character" w:styleId="IntensiverVerweis">
    <w:name w:val="Intense Reference"/>
    <w:basedOn w:val="Absatz-Standardschriftart"/>
    <w:uiPriority w:val="32"/>
    <w:qFormat/>
    <w:rsid w:val="003F13A2"/>
    <w:rPr>
      <w:b/>
      <w:bCs/>
      <w:smallCaps/>
      <w:color w:val="0F4761" w:themeColor="accent1" w:themeShade="BF"/>
      <w:spacing w:val="5"/>
    </w:rPr>
  </w:style>
  <w:style w:type="character" w:styleId="Hyperlink">
    <w:name w:val="Hyperlink"/>
    <w:basedOn w:val="Absatz-Standardschriftart"/>
    <w:uiPriority w:val="99"/>
    <w:rsid w:val="003F13A2"/>
    <w:rPr>
      <w:color w:val="000000" w:themeColor="text1"/>
      <w:u w:val="single"/>
    </w:rPr>
  </w:style>
  <w:style w:type="paragraph" w:styleId="Kopfzeile">
    <w:name w:val="header"/>
    <w:link w:val="KopfzeileZchn"/>
    <w:uiPriority w:val="13"/>
    <w:rsid w:val="003F13A2"/>
    <w:pPr>
      <w:tabs>
        <w:tab w:val="center" w:pos="4536"/>
        <w:tab w:val="right" w:pos="10206"/>
      </w:tabs>
      <w:spacing w:after="600" w:line="240" w:lineRule="auto"/>
    </w:pPr>
    <w:rPr>
      <w:rFonts w:cstheme="minorBidi"/>
      <w:color w:val="000000" w:themeColor="text1"/>
      <w:spacing w:val="-5"/>
      <w:kern w:val="0"/>
      <w:sz w:val="20"/>
      <w14:ligatures w14:val="none"/>
    </w:rPr>
  </w:style>
  <w:style w:type="character" w:customStyle="1" w:styleId="KopfzeileZchn">
    <w:name w:val="Kopfzeile Zchn"/>
    <w:basedOn w:val="Absatz-Standardschriftart"/>
    <w:link w:val="Kopfzeile"/>
    <w:uiPriority w:val="13"/>
    <w:rsid w:val="003F13A2"/>
    <w:rPr>
      <w:rFonts w:cstheme="minorBidi"/>
      <w:color w:val="000000" w:themeColor="text1"/>
      <w:spacing w:val="-5"/>
      <w:kern w:val="0"/>
      <w:sz w:val="20"/>
      <w14:ligatures w14:val="none"/>
    </w:rPr>
  </w:style>
  <w:style w:type="paragraph" w:styleId="Fuzeile">
    <w:name w:val="footer"/>
    <w:link w:val="FuzeileZchn"/>
    <w:uiPriority w:val="19"/>
    <w:rsid w:val="003F13A2"/>
    <w:pPr>
      <w:tabs>
        <w:tab w:val="left" w:pos="2977"/>
        <w:tab w:val="left" w:pos="5245"/>
        <w:tab w:val="left" w:pos="8789"/>
      </w:tabs>
      <w:spacing w:after="0" w:line="240" w:lineRule="auto"/>
    </w:pPr>
    <w:rPr>
      <w:rFonts w:eastAsia="Calibri"/>
      <w:noProof/>
      <w:color w:val="000000" w:themeColor="text1"/>
      <w:kern w:val="0"/>
      <w:sz w:val="16"/>
      <w:szCs w:val="12"/>
      <w:lang w:val="de-DE"/>
    </w:rPr>
  </w:style>
  <w:style w:type="character" w:customStyle="1" w:styleId="FuzeileZchn">
    <w:name w:val="Fußzeile Zchn"/>
    <w:basedOn w:val="Absatz-Standardschriftart"/>
    <w:link w:val="Fuzeile"/>
    <w:uiPriority w:val="19"/>
    <w:rsid w:val="003F13A2"/>
    <w:rPr>
      <w:rFonts w:eastAsia="Calibri"/>
      <w:noProof/>
      <w:color w:val="000000" w:themeColor="text1"/>
      <w:kern w:val="0"/>
      <w:sz w:val="16"/>
      <w:szCs w:val="12"/>
      <w:lang w:val="de-DE"/>
    </w:rPr>
  </w:style>
  <w:style w:type="paragraph" w:customStyle="1" w:styleId="Zwischenberschrift">
    <w:name w:val="Zwischenüberschrift"/>
    <w:basedOn w:val="berschrift4"/>
    <w:next w:val="Standard"/>
    <w:link w:val="ZwischenberschriftZchn"/>
    <w:qFormat/>
    <w:rsid w:val="003F13A2"/>
    <w:pPr>
      <w:keepNext w:val="0"/>
      <w:keepLines w:val="0"/>
      <w:spacing w:before="0" w:after="0" w:line="324" w:lineRule="auto"/>
      <w:outlineLvl w:val="2"/>
    </w:pPr>
    <w:rPr>
      <w:rFonts w:cstheme="minorBidi"/>
      <w:b/>
      <w:i w:val="0"/>
      <w:iCs w:val="0"/>
      <w:color w:val="000000" w:themeColor="text1"/>
      <w:spacing w:val="-5"/>
      <w:sz w:val="20"/>
    </w:rPr>
  </w:style>
  <w:style w:type="character" w:customStyle="1" w:styleId="ZwischenberschriftZchn">
    <w:name w:val="Zwischenüberschrift Zchn"/>
    <w:basedOn w:val="berschrift4Zchn"/>
    <w:link w:val="Zwischenberschrift"/>
    <w:rsid w:val="003F13A2"/>
    <w:rPr>
      <w:rFonts w:asciiTheme="minorHAnsi" w:eastAsiaTheme="majorEastAsia" w:hAnsiTheme="minorHAnsi" w:cstheme="minorBidi"/>
      <w:b/>
      <w:i w:val="0"/>
      <w:iCs w:val="0"/>
      <w:color w:val="000000" w:themeColor="text1"/>
      <w:spacing w:val="-5"/>
      <w:kern w:val="0"/>
      <w:sz w:val="20"/>
      <w14:ligatures w14:val="none"/>
    </w:rPr>
  </w:style>
  <w:style w:type="paragraph" w:customStyle="1" w:styleId="Groeberschrift">
    <w:name w:val="Große Überschrift"/>
    <w:basedOn w:val="berschrift2"/>
    <w:link w:val="GroeberschriftZchn"/>
    <w:uiPriority w:val="99"/>
    <w:rsid w:val="003F13A2"/>
    <w:pPr>
      <w:keepLines w:val="0"/>
      <w:spacing w:before="240" w:after="60"/>
    </w:pPr>
    <w:rPr>
      <w:rFonts w:ascii="DINPro-Light" w:eastAsia="Times New Roman" w:hAnsi="DINPro-Light" w:cs="Arial"/>
      <w:bCs/>
      <w:iCs/>
      <w:color w:val="auto"/>
      <w:sz w:val="48"/>
      <w:szCs w:val="28"/>
    </w:rPr>
  </w:style>
  <w:style w:type="character" w:customStyle="1" w:styleId="GroeberschriftZchn">
    <w:name w:val="Große Überschrift Zchn"/>
    <w:link w:val="Groeberschrift"/>
    <w:uiPriority w:val="99"/>
    <w:rsid w:val="003F13A2"/>
    <w:rPr>
      <w:rFonts w:ascii="DINPro-Light" w:eastAsia="Times New Roman" w:hAnsi="DINPro-Light"/>
      <w:bCs/>
      <w:iCs/>
      <w:kern w:val="0"/>
      <w:sz w:val="48"/>
      <w:szCs w:val="28"/>
      <w:lang w:eastAsia="de-DE"/>
      <w14:ligatures w14:val="none"/>
    </w:rPr>
  </w:style>
  <w:style w:type="character" w:styleId="NichtaufgelsteErwhnung">
    <w:name w:val="Unresolved Mention"/>
    <w:basedOn w:val="Absatz-Standardschriftart"/>
    <w:uiPriority w:val="99"/>
    <w:semiHidden/>
    <w:unhideWhenUsed/>
    <w:rsid w:val="003F13A2"/>
    <w:rPr>
      <w:color w:val="605E5C"/>
      <w:shd w:val="clear" w:color="auto" w:fill="E1DFDD"/>
    </w:rPr>
  </w:style>
  <w:style w:type="paragraph" w:customStyle="1" w:styleId="Buttontext">
    <w:name w:val="Buttontext"/>
    <w:basedOn w:val="Standard"/>
    <w:uiPriority w:val="21"/>
    <w:qFormat/>
    <w:rsid w:val="002B68B2"/>
    <w:pPr>
      <w:spacing w:before="0" w:after="0"/>
      <w:jc w:val="center"/>
      <w:outlineLvl w:val="2"/>
    </w:pPr>
    <w:rPr>
      <w:rFonts w:ascii="Arial" w:eastAsiaTheme="minorHAnsi" w:hAnsi="Arial" w:cstheme="minorBidi"/>
      <w:b/>
      <w:color w:val="FFFFFF" w:themeColor="background1"/>
      <w:spacing w:val="-5"/>
      <w:sz w:val="36"/>
      <w:szCs w:val="3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9119">
      <w:bodyDiv w:val="1"/>
      <w:marLeft w:val="0"/>
      <w:marRight w:val="0"/>
      <w:marTop w:val="0"/>
      <w:marBottom w:val="0"/>
      <w:divBdr>
        <w:top w:val="none" w:sz="0" w:space="0" w:color="auto"/>
        <w:left w:val="none" w:sz="0" w:space="0" w:color="auto"/>
        <w:bottom w:val="none" w:sz="0" w:space="0" w:color="auto"/>
        <w:right w:val="none" w:sz="0" w:space="0" w:color="auto"/>
      </w:divBdr>
    </w:div>
    <w:div w:id="158368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aritas.at/hilfe-angebote/caritas-wegweis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c43553-5915-4341-91f3-63bbe92ae416">
      <Terms xmlns="http://schemas.microsoft.com/office/infopath/2007/PartnerControls"/>
    </lcf76f155ced4ddcb4097134ff3c332f>
    <TaxCatchAll xmlns="19a6272b-0834-4c1e-bc4a-6c93ee7f0e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92F7E865FD764CB4F42D44FB2D7E53" ma:contentTypeVersion="15" ma:contentTypeDescription="Ein neues Dokument erstellen." ma:contentTypeScope="" ma:versionID="fcc6c9d8a18992dda1c78e4dacc8cf49">
  <xsd:schema xmlns:xsd="http://www.w3.org/2001/XMLSchema" xmlns:xs="http://www.w3.org/2001/XMLSchema" xmlns:p="http://schemas.microsoft.com/office/2006/metadata/properties" xmlns:ns2="0cc43553-5915-4341-91f3-63bbe92ae416" xmlns:ns3="19a6272b-0834-4c1e-bc4a-6c93ee7f0ee1" targetNamespace="http://schemas.microsoft.com/office/2006/metadata/properties" ma:root="true" ma:fieldsID="d46ebdaa6662fd9b3c2d9983908c8812" ns2:_="" ns3:_="">
    <xsd:import namespace="0cc43553-5915-4341-91f3-63bbe92ae416"/>
    <xsd:import namespace="19a6272b-0834-4c1e-bc4a-6c93ee7f0ee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43553-5915-4341-91f3-63bbe92ae41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2cb69281-14a7-42f6-8ffa-010b4d6fd45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a6272b-0834-4c1e-bc4a-6c93ee7f0ee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b5cdbd2-737a-4088-953c-c3c12f360354}" ma:internalName="TaxCatchAll" ma:showField="CatchAllData" ma:web="19a6272b-0834-4c1e-bc4a-6c93ee7f0e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AE14F-9566-4368-A067-52CCA8C9A466}">
  <ds:schemaRefs>
    <ds:schemaRef ds:uri="http://schemas.microsoft.com/office/2006/metadata/properties"/>
    <ds:schemaRef ds:uri="http://schemas.microsoft.com/office/infopath/2007/PartnerControls"/>
    <ds:schemaRef ds:uri="0cc43553-5915-4341-91f3-63bbe92ae416"/>
    <ds:schemaRef ds:uri="19a6272b-0834-4c1e-bc4a-6c93ee7f0ee1"/>
  </ds:schemaRefs>
</ds:datastoreItem>
</file>

<file path=customXml/itemProps2.xml><?xml version="1.0" encoding="utf-8"?>
<ds:datastoreItem xmlns:ds="http://schemas.openxmlformats.org/officeDocument/2006/customXml" ds:itemID="{C4EFE406-46F5-41DD-9A44-D7BDD14DFC1C}">
  <ds:schemaRefs>
    <ds:schemaRef ds:uri="http://schemas.microsoft.com/sharepoint/v3/contenttype/forms"/>
  </ds:schemaRefs>
</ds:datastoreItem>
</file>

<file path=customXml/itemProps3.xml><?xml version="1.0" encoding="utf-8"?>
<ds:datastoreItem xmlns:ds="http://schemas.openxmlformats.org/officeDocument/2006/customXml" ds:itemID="{7E28F7B9-84D2-4F06-A496-66AF89D02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43553-5915-4341-91f3-63bbe92ae416"/>
    <ds:schemaRef ds:uri="19a6272b-0834-4c1e-bc4a-6c93ee7f0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Giesinger</dc:creator>
  <cp:keywords/>
  <dc:description/>
  <cp:lastModifiedBy>Christine Stolz</cp:lastModifiedBy>
  <cp:revision>5</cp:revision>
  <dcterms:created xsi:type="dcterms:W3CDTF">2025-02-04T11:21:00Z</dcterms:created>
  <dcterms:modified xsi:type="dcterms:W3CDTF">2025-02-04T13:03:00Z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0x0101008992F7E865FD764CB4F42D44FB2D7E53</vt:lpwstr>
  </property>
  <property fmtid="{D5CDD505-2E9C-101B-9397-08002B2CF9AE}" pid="3" name="MediaServiceImageTags">
    <vt:lpwstr/>
  </property>
</Properties>
</file>